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190B2418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9C392D" w:rsidRPr="00397592">
        <w:rPr>
          <w:rFonts w:ascii="BIZ UD明朝 Medium" w:eastAsia="BIZ UD明朝 Medium" w:hAnsi="ＭＳ 明朝"/>
          <w:noProof/>
          <w:spacing w:val="16"/>
          <w:sz w:val="21"/>
          <w:szCs w:val="21"/>
        </w:rPr>
        <w:t>人工呼吸器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9C392D" w:rsidRPr="00397592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49F3FDA5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9C392D" w:rsidRPr="00397592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57333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C392D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162B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89</TotalTime>
  <Pages>1</Pages>
  <Words>253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64</cp:revision>
  <cp:lastPrinted>2026-04-20T02:30:00Z</cp:lastPrinted>
  <dcterms:created xsi:type="dcterms:W3CDTF">2020-01-22T03:01:00Z</dcterms:created>
  <dcterms:modified xsi:type="dcterms:W3CDTF">2026-04-20T02:31:00Z</dcterms:modified>
</cp:coreProperties>
</file>